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公共管理学院第十三届研究生会竞聘</w:t>
      </w:r>
      <w:r>
        <w:rPr>
          <w:rFonts w:ascii="宋体" w:hAnsi="宋体" w:eastAsia="宋体" w:cs="宋体"/>
          <w:b/>
          <w:bCs/>
          <w:sz w:val="28"/>
          <w:szCs w:val="28"/>
        </w:rPr>
        <w:t>结果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公示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全院师生：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经个人申请、资格审查、笔试、面试、综合考察等环节，拟录用田丹等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名同学为公共管理学院第十三届研究生会成员。现将具体名单公示如下：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tbl>
      <w:tblPr>
        <w:tblStyle w:val="9"/>
        <w:tblW w:w="7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47"/>
        <w:gridCol w:w="703"/>
        <w:gridCol w:w="250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业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田丹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社会保障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李晓彤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社会保障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秘书处负责人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余蓓蓓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社会保障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肖丽丽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体育外联部负责人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丁冉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组织与人力资源管理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宣传部负责人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游杭锜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社会保障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文艺部负责人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7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亓子金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生活实践部负责人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为加强学生干部队伍建设，将对此次选拔的研会干部在2020-2021学年第一学期设立一个月的考核期，考核期不通过者免去试任职务，欢迎师生共同监督。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公示期为2</w:t>
      </w:r>
      <w:r>
        <w:rPr>
          <w:rFonts w:ascii="宋体" w:hAnsi="宋体" w:eastAsia="宋体" w:cs="宋体"/>
          <w:sz w:val="24"/>
        </w:rPr>
        <w:t>020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日-20</w:t>
      </w:r>
      <w:r>
        <w:rPr>
          <w:rFonts w:ascii="宋体" w:hAnsi="宋体" w:eastAsia="宋体" w:cs="宋体"/>
          <w:sz w:val="24"/>
        </w:rPr>
        <w:t>20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宋体" w:hAnsi="宋体" w:eastAsia="宋体" w:cs="宋体"/>
          <w:sz w:val="24"/>
        </w:rPr>
        <w:t>20</w:t>
      </w:r>
      <w:r>
        <w:rPr>
          <w:rFonts w:hint="eastAsia" w:ascii="宋体" w:hAnsi="宋体" w:eastAsia="宋体" w:cs="宋体"/>
          <w:sz w:val="24"/>
        </w:rPr>
        <w:t>日。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公示期内如有异议，请</w:t>
      </w:r>
      <w:r>
        <w:rPr>
          <w:rFonts w:hint="eastAsia" w:ascii="宋体" w:hAnsi="宋体" w:eastAsia="宋体" w:cs="宋体"/>
          <w:sz w:val="24"/>
          <w:lang w:val="en-US" w:eastAsia="zh-CN"/>
        </w:rPr>
        <w:t>公示期内</w:t>
      </w:r>
      <w:r>
        <w:rPr>
          <w:rFonts w:hint="eastAsia" w:ascii="宋体" w:hAnsi="宋体" w:eastAsia="宋体" w:cs="宋体"/>
          <w:sz w:val="24"/>
        </w:rPr>
        <w:t>以书面材料向学院研究生工作办公室反映。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联系电话：88386282。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公共管理学院研究生工作办公室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公共管理学院研究生会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二〇二零年七月十四日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2"/>
    <w:rsid w:val="0002641B"/>
    <w:rsid w:val="000B5862"/>
    <w:rsid w:val="000C6CA4"/>
    <w:rsid w:val="001C38BF"/>
    <w:rsid w:val="001F6656"/>
    <w:rsid w:val="005F257C"/>
    <w:rsid w:val="005F4F56"/>
    <w:rsid w:val="006D4627"/>
    <w:rsid w:val="0093107A"/>
    <w:rsid w:val="00934D83"/>
    <w:rsid w:val="00947751"/>
    <w:rsid w:val="00A927EE"/>
    <w:rsid w:val="00EC42DB"/>
    <w:rsid w:val="00F23B8F"/>
    <w:rsid w:val="065C59B0"/>
    <w:rsid w:val="1B802CCE"/>
    <w:rsid w:val="282E120D"/>
    <w:rsid w:val="51E64497"/>
    <w:rsid w:val="523F4061"/>
    <w:rsid w:val="64FD0C6D"/>
    <w:rsid w:val="77037390"/>
    <w:rsid w:val="799F031C"/>
    <w:rsid w:val="FF77A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iPriority w:val="0"/>
    <w:rPr>
      <w:sz w:val="21"/>
      <w:szCs w:val="21"/>
    </w:rPr>
  </w:style>
  <w:style w:type="character" w:customStyle="1" w:styleId="12">
    <w:name w:val="日期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3">
    <w:name w:val="页眉 字符"/>
    <w:basedOn w:val="10"/>
    <w:link w:val="6"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0"/>
    <w:rPr>
      <w:kern w:val="2"/>
      <w:sz w:val="18"/>
      <w:szCs w:val="18"/>
    </w:rPr>
  </w:style>
  <w:style w:type="character" w:customStyle="1" w:styleId="15">
    <w:name w:val="批注文字 字符"/>
    <w:basedOn w:val="10"/>
    <w:link w:val="2"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7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29</TotalTime>
  <ScaleCrop>false</ScaleCrop>
  <LinksUpToDate>false</LinksUpToDate>
  <CharactersWithSpaces>454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2020-07-13T07:30:00Z</dcterms:created>
  <dc:creator>lenovo</dc:creator>
  <cp:lastModifiedBy>LYY</cp:lastModifiedBy>
  <dcterms:modified xsi:type="dcterms:W3CDTF">2020-07-15T07:30:04Z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