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39E43" w14:textId="10CEB161" w:rsidR="00DE2C72" w:rsidRPr="00C329A4" w:rsidRDefault="006111E8" w:rsidP="00274150">
      <w:pPr>
        <w:spacing w:beforeLines="50" w:before="156" w:afterLines="50" w:after="156" w:line="460" w:lineRule="exact"/>
        <w:jc w:val="center"/>
        <w:rPr>
          <w:rFonts w:ascii="方正小标宋简体" w:eastAsia="方正小标宋简体" w:hint="eastAsia"/>
          <w:sz w:val="36"/>
          <w:szCs w:val="36"/>
        </w:rPr>
      </w:pPr>
      <w:r w:rsidRPr="006111E8">
        <w:rPr>
          <w:rFonts w:ascii="方正小标宋简体" w:eastAsia="方正小标宋简体" w:hint="eastAsia"/>
          <w:sz w:val="36"/>
          <w:szCs w:val="36"/>
        </w:rPr>
        <w:t>“学深悟透全会精神，凝‘青’聚力</w:t>
      </w:r>
      <w:r>
        <w:rPr>
          <w:rFonts w:ascii="方正小标宋简体" w:eastAsia="方正小标宋简体" w:hint="eastAsia"/>
          <w:sz w:val="36"/>
          <w:szCs w:val="36"/>
        </w:rPr>
        <w:t>奋勇前行</w:t>
      </w:r>
      <w:r w:rsidRPr="006111E8">
        <w:rPr>
          <w:rFonts w:ascii="方正小标宋简体" w:eastAsia="方正小标宋简体" w:hint="eastAsia"/>
          <w:sz w:val="36"/>
          <w:szCs w:val="36"/>
        </w:rPr>
        <w:t>”</w:t>
      </w:r>
      <w:r w:rsidR="00C329A4" w:rsidRPr="00C329A4">
        <w:rPr>
          <w:rFonts w:ascii="方正小标宋简体" w:eastAsia="方正小标宋简体" w:hint="eastAsia"/>
          <w:sz w:val="36"/>
          <w:szCs w:val="36"/>
        </w:rPr>
        <w:t>主题团日设计活动大赛初赛评分标准</w:t>
      </w:r>
    </w:p>
    <w:p w14:paraId="069E6961" w14:textId="270FB77C" w:rsidR="00C329A4" w:rsidRPr="00C329A4" w:rsidRDefault="00C329A4" w:rsidP="00065943">
      <w:pPr>
        <w:spacing w:beforeLines="25" w:before="78" w:afterLines="25" w:after="78" w:line="460" w:lineRule="exact"/>
        <w:ind w:firstLineChars="200" w:firstLine="643"/>
        <w:rPr>
          <w:rFonts w:ascii="黑体" w:eastAsia="黑体" w:hAnsi="黑体" w:hint="eastAsia"/>
          <w:b/>
          <w:bCs/>
          <w:sz w:val="32"/>
          <w:szCs w:val="32"/>
        </w:rPr>
      </w:pPr>
      <w:r w:rsidRPr="00C329A4">
        <w:rPr>
          <w:rFonts w:ascii="黑体" w:eastAsia="黑体" w:hAnsi="黑体" w:hint="eastAsia"/>
          <w:b/>
          <w:bCs/>
          <w:sz w:val="32"/>
          <w:szCs w:val="32"/>
        </w:rPr>
        <w:t>一、</w:t>
      </w:r>
      <w:r w:rsidR="00845F82">
        <w:rPr>
          <w:rFonts w:ascii="黑体" w:eastAsia="黑体" w:hAnsi="黑体" w:hint="eastAsia"/>
          <w:b/>
          <w:bCs/>
          <w:sz w:val="32"/>
          <w:szCs w:val="32"/>
        </w:rPr>
        <w:t>评分标准</w:t>
      </w:r>
      <w:r w:rsidRPr="00C329A4">
        <w:rPr>
          <w:rFonts w:ascii="黑体" w:eastAsia="黑体" w:hAnsi="黑体" w:hint="eastAsia"/>
          <w:b/>
          <w:bCs/>
          <w:sz w:val="32"/>
          <w:szCs w:val="32"/>
        </w:rPr>
        <w:t>概述</w:t>
      </w:r>
    </w:p>
    <w:p w14:paraId="612DE253" w14:textId="77777777" w:rsidR="00C329A4" w:rsidRPr="00C329A4" w:rsidRDefault="00C329A4" w:rsidP="00C329A4">
      <w:pPr>
        <w:spacing w:line="460" w:lineRule="exact"/>
        <w:ind w:firstLineChars="200" w:firstLine="560"/>
        <w:rPr>
          <w:rFonts w:ascii="仿宋_GB2312" w:eastAsia="仿宋_GB2312" w:hint="eastAsia"/>
          <w:sz w:val="28"/>
          <w:szCs w:val="28"/>
        </w:rPr>
      </w:pPr>
      <w:r w:rsidRPr="00C329A4">
        <w:rPr>
          <w:rFonts w:ascii="仿宋_GB2312" w:eastAsia="仿宋_GB2312" w:hint="eastAsia"/>
          <w:sz w:val="28"/>
          <w:szCs w:val="28"/>
        </w:rPr>
        <w:t>团日活动设计方案展示从团支部主题团日活动策划和现场展示两个部分进行评分，两部分满分均为100分，第一部分占比60%，第二部分占比40%。团支部设计方案材料包括：活动思想导向（30分）、活动可行性和创新性（20分）、活动内容（40分）、写作规范（10分）四个方面。现场展示包括：活动主题与内容（40分），展示人员整体得分（30分）、问题解答表现（30分）三个方面。各方面由评委打分后，去掉一个最高分和一个最低分，汇总后取平均分。</w:t>
      </w:r>
    </w:p>
    <w:p w14:paraId="3850681D" w14:textId="77777777" w:rsidR="00C329A4" w:rsidRPr="00C329A4" w:rsidRDefault="00C329A4" w:rsidP="00CB185E">
      <w:pPr>
        <w:spacing w:line="460" w:lineRule="exact"/>
        <w:ind w:firstLineChars="200" w:firstLine="562"/>
        <w:rPr>
          <w:rFonts w:ascii="仿宋_GB2312" w:eastAsia="仿宋_GB2312" w:hint="eastAsia"/>
          <w:sz w:val="28"/>
          <w:szCs w:val="28"/>
        </w:rPr>
      </w:pPr>
      <w:r w:rsidRPr="00C329A4">
        <w:rPr>
          <w:rFonts w:ascii="仿宋_GB2312" w:eastAsia="仿宋_GB2312" w:hint="eastAsia"/>
          <w:b/>
          <w:bCs/>
          <w:sz w:val="28"/>
          <w:szCs w:val="28"/>
        </w:rPr>
        <w:t>注：</w:t>
      </w:r>
      <w:r w:rsidRPr="00C329A4">
        <w:rPr>
          <w:rFonts w:ascii="仿宋_GB2312" w:eastAsia="仿宋_GB2312" w:hint="eastAsia"/>
          <w:sz w:val="28"/>
          <w:szCs w:val="28"/>
        </w:rPr>
        <w:t>若出现重分现象，则比较第一高分，分高者排名靠前；若第一高分相同，则比较第二高分，分高者排名靠前，以此类推。</w:t>
      </w:r>
    </w:p>
    <w:p w14:paraId="7DFC2E6B" w14:textId="240B71C2" w:rsidR="00C329A4" w:rsidRPr="00C329A4" w:rsidRDefault="00C329A4" w:rsidP="00065943">
      <w:pPr>
        <w:spacing w:beforeLines="25" w:before="78" w:afterLines="25" w:after="78" w:line="460" w:lineRule="exact"/>
        <w:ind w:firstLineChars="200" w:firstLine="643"/>
        <w:rPr>
          <w:rFonts w:ascii="黑体" w:eastAsia="黑体" w:hAnsi="黑体" w:hint="eastAsia"/>
          <w:b/>
          <w:bCs/>
          <w:sz w:val="32"/>
          <w:szCs w:val="32"/>
        </w:rPr>
      </w:pPr>
      <w:r w:rsidRPr="00C329A4">
        <w:rPr>
          <w:rFonts w:ascii="黑体" w:eastAsia="黑体" w:hAnsi="黑体" w:hint="eastAsia"/>
          <w:b/>
          <w:bCs/>
          <w:sz w:val="32"/>
          <w:szCs w:val="32"/>
        </w:rPr>
        <w:t>二、</w:t>
      </w:r>
      <w:r w:rsidR="00845F82">
        <w:rPr>
          <w:rFonts w:ascii="黑体" w:eastAsia="黑体" w:hAnsi="黑体" w:hint="eastAsia"/>
          <w:b/>
          <w:bCs/>
          <w:sz w:val="32"/>
          <w:szCs w:val="32"/>
        </w:rPr>
        <w:t>评分</w:t>
      </w:r>
      <w:r w:rsidRPr="00C329A4">
        <w:rPr>
          <w:rFonts w:ascii="黑体" w:eastAsia="黑体" w:hAnsi="黑体" w:hint="eastAsia"/>
          <w:b/>
          <w:bCs/>
          <w:sz w:val="32"/>
          <w:szCs w:val="32"/>
        </w:rPr>
        <w:t>细则</w:t>
      </w:r>
    </w:p>
    <w:p w14:paraId="2DF0D8C6" w14:textId="3728022D" w:rsidR="00C329A4" w:rsidRPr="00AF72AB" w:rsidRDefault="00C329A4" w:rsidP="00065943">
      <w:pPr>
        <w:spacing w:line="460" w:lineRule="exact"/>
        <w:ind w:firstLineChars="200" w:firstLine="602"/>
        <w:rPr>
          <w:rFonts w:ascii="楷体_GB2312" w:eastAsia="楷体_GB2312" w:hint="eastAsia"/>
          <w:b/>
          <w:bCs/>
          <w:sz w:val="30"/>
          <w:szCs w:val="30"/>
        </w:rPr>
      </w:pPr>
      <w:r w:rsidRPr="00AF72AB">
        <w:rPr>
          <w:rFonts w:ascii="楷体_GB2312" w:eastAsia="楷体_GB2312" w:hint="eastAsia"/>
          <w:b/>
          <w:bCs/>
          <w:sz w:val="30"/>
          <w:szCs w:val="30"/>
        </w:rPr>
        <w:t>（一）主题团日活动策划书</w:t>
      </w:r>
    </w:p>
    <w:p w14:paraId="17B0AB72" w14:textId="77777777" w:rsidR="00845F82" w:rsidRPr="00845F82" w:rsidRDefault="00845F82" w:rsidP="00845F82">
      <w:pPr>
        <w:spacing w:line="460" w:lineRule="exact"/>
        <w:ind w:firstLineChars="200" w:firstLine="562"/>
        <w:rPr>
          <w:rFonts w:ascii="仿宋_GB2312" w:eastAsia="仿宋_GB2312" w:hint="eastAsia"/>
          <w:b/>
          <w:bCs/>
          <w:sz w:val="28"/>
          <w:szCs w:val="28"/>
        </w:rPr>
      </w:pPr>
      <w:r w:rsidRPr="00845F82">
        <w:rPr>
          <w:rFonts w:ascii="仿宋_GB2312" w:eastAsia="仿宋_GB2312" w:hint="eastAsia"/>
          <w:b/>
          <w:bCs/>
          <w:sz w:val="28"/>
          <w:szCs w:val="28"/>
        </w:rPr>
        <w:t>1.思想导向（30分）</w:t>
      </w:r>
    </w:p>
    <w:p w14:paraId="6FADF48D" w14:textId="16D86A47" w:rsidR="00845F82" w:rsidRPr="00845F82" w:rsidRDefault="00845F82" w:rsidP="00845F82">
      <w:pPr>
        <w:spacing w:line="460" w:lineRule="exact"/>
        <w:ind w:firstLineChars="200" w:firstLine="560"/>
        <w:rPr>
          <w:rFonts w:ascii="仿宋_GB2312" w:eastAsia="仿宋_GB2312" w:hint="eastAsia"/>
          <w:sz w:val="28"/>
          <w:szCs w:val="28"/>
        </w:rPr>
      </w:pPr>
      <w:r w:rsidRPr="00845F82">
        <w:rPr>
          <w:rFonts w:ascii="仿宋_GB2312" w:eastAsia="仿宋_GB2312" w:hint="eastAsia"/>
          <w:sz w:val="28"/>
          <w:szCs w:val="28"/>
        </w:rPr>
        <w:t>要求团支部活动策划背景、主题、目的等方面思想导向积极健康，在建国</w:t>
      </w:r>
      <w:r w:rsidR="0042486D">
        <w:rPr>
          <w:rFonts w:ascii="仿宋_GB2312" w:eastAsia="仿宋_GB2312" w:hint="eastAsia"/>
          <w:sz w:val="28"/>
          <w:szCs w:val="28"/>
        </w:rPr>
        <w:t>75</w:t>
      </w:r>
      <w:r w:rsidRPr="00845F82">
        <w:rPr>
          <w:rFonts w:ascii="仿宋_GB2312" w:eastAsia="仿宋_GB2312" w:hint="eastAsia"/>
          <w:sz w:val="28"/>
          <w:szCs w:val="28"/>
        </w:rPr>
        <w:t>周年的重要时间节点上，贯彻党的二十届三中全会精神，学习党的创新理论，有效落实公管精神。以团日活动的形式推进广大青年学习把握党团重要精神、社会热点议题、公管精神之间的内在联系与思想内涵，加强团员青年思想引领与民情认知，将习近平重要思想和党的二十届三中全会精神嵌入青年团员的日常活动和真切奉献中，推动重要理论“落细、落小、落实”，引导青年团员挺膺担当强国建设、民族复兴的时代重任、续写无愧于时代、人民、历史的青春业绩。</w:t>
      </w:r>
    </w:p>
    <w:p w14:paraId="7F8BB1A4" w14:textId="77777777" w:rsidR="00845F82" w:rsidRPr="00845F82" w:rsidRDefault="00845F82" w:rsidP="00845F82">
      <w:pPr>
        <w:spacing w:line="460" w:lineRule="exact"/>
        <w:ind w:firstLineChars="200" w:firstLine="562"/>
        <w:rPr>
          <w:rFonts w:ascii="仿宋_GB2312" w:eastAsia="仿宋_GB2312" w:hint="eastAsia"/>
          <w:b/>
          <w:bCs/>
          <w:sz w:val="28"/>
          <w:szCs w:val="28"/>
        </w:rPr>
      </w:pPr>
      <w:r w:rsidRPr="00845F82">
        <w:rPr>
          <w:rFonts w:ascii="仿宋_GB2312" w:eastAsia="仿宋_GB2312" w:hint="eastAsia"/>
          <w:b/>
          <w:bCs/>
          <w:sz w:val="28"/>
          <w:szCs w:val="28"/>
        </w:rPr>
        <w:t>2.活动可行性与创新性（20分）</w:t>
      </w:r>
    </w:p>
    <w:p w14:paraId="2D2ADA7D" w14:textId="77777777" w:rsidR="00845F82" w:rsidRPr="00845F82" w:rsidRDefault="00845F82" w:rsidP="00845F82">
      <w:pPr>
        <w:spacing w:line="460" w:lineRule="exact"/>
        <w:ind w:firstLineChars="200" w:firstLine="560"/>
        <w:rPr>
          <w:rFonts w:ascii="仿宋_GB2312" w:eastAsia="仿宋_GB2312" w:hint="eastAsia"/>
          <w:sz w:val="28"/>
          <w:szCs w:val="28"/>
        </w:rPr>
      </w:pPr>
      <w:r w:rsidRPr="00845F82">
        <w:rPr>
          <w:rFonts w:ascii="仿宋_GB2312" w:eastAsia="仿宋_GB2312" w:hint="eastAsia"/>
          <w:sz w:val="28"/>
          <w:szCs w:val="28"/>
        </w:rPr>
        <w:t>（1）团日活动内容及形式切实可行，不搞“假、大、空”；</w:t>
      </w:r>
    </w:p>
    <w:p w14:paraId="600CB544" w14:textId="77777777" w:rsidR="00845F82" w:rsidRPr="00845F82" w:rsidRDefault="00845F82" w:rsidP="00845F82">
      <w:pPr>
        <w:spacing w:line="460" w:lineRule="exact"/>
        <w:ind w:firstLineChars="200" w:firstLine="560"/>
        <w:rPr>
          <w:rFonts w:ascii="仿宋_GB2312" w:eastAsia="仿宋_GB2312" w:hint="eastAsia"/>
          <w:sz w:val="28"/>
          <w:szCs w:val="28"/>
        </w:rPr>
      </w:pPr>
      <w:r w:rsidRPr="00845F82">
        <w:rPr>
          <w:rFonts w:ascii="仿宋_GB2312" w:eastAsia="仿宋_GB2312" w:hint="eastAsia"/>
          <w:sz w:val="28"/>
          <w:szCs w:val="28"/>
        </w:rPr>
        <w:t>（2）切实有助于提高团支部凝聚力、向心力；</w:t>
      </w:r>
    </w:p>
    <w:p w14:paraId="6292D2F5" w14:textId="77777777" w:rsidR="00845F82" w:rsidRPr="00845F82" w:rsidRDefault="00845F82" w:rsidP="00845F82">
      <w:pPr>
        <w:spacing w:line="460" w:lineRule="exact"/>
        <w:ind w:firstLineChars="200" w:firstLine="560"/>
        <w:rPr>
          <w:rFonts w:ascii="仿宋_GB2312" w:eastAsia="仿宋_GB2312" w:hint="eastAsia"/>
          <w:sz w:val="28"/>
          <w:szCs w:val="28"/>
        </w:rPr>
      </w:pPr>
      <w:r w:rsidRPr="00845F82">
        <w:rPr>
          <w:rFonts w:ascii="仿宋_GB2312" w:eastAsia="仿宋_GB2312" w:hint="eastAsia"/>
          <w:sz w:val="28"/>
          <w:szCs w:val="28"/>
        </w:rPr>
        <w:t>（3）团日活动形式新颖、设计合理；</w:t>
      </w:r>
    </w:p>
    <w:p w14:paraId="1843F0CC" w14:textId="77777777" w:rsidR="00845F82" w:rsidRPr="00845F82" w:rsidRDefault="00845F82" w:rsidP="00845F82">
      <w:pPr>
        <w:spacing w:line="460" w:lineRule="exact"/>
        <w:ind w:firstLineChars="200" w:firstLine="560"/>
        <w:rPr>
          <w:rFonts w:ascii="仿宋_GB2312" w:eastAsia="仿宋_GB2312" w:hint="eastAsia"/>
          <w:sz w:val="28"/>
          <w:szCs w:val="28"/>
        </w:rPr>
      </w:pPr>
      <w:r w:rsidRPr="00845F82">
        <w:rPr>
          <w:rFonts w:ascii="仿宋_GB2312" w:eastAsia="仿宋_GB2312" w:hint="eastAsia"/>
          <w:sz w:val="28"/>
          <w:szCs w:val="28"/>
        </w:rPr>
        <w:t>（4）设计内容与思想导向、实际情况紧密结合。</w:t>
      </w:r>
    </w:p>
    <w:p w14:paraId="7560E5D8" w14:textId="51828C0F" w:rsidR="00C329A4" w:rsidRPr="00CB185E" w:rsidRDefault="00C329A4" w:rsidP="00845F82">
      <w:pPr>
        <w:spacing w:line="460" w:lineRule="exact"/>
        <w:ind w:firstLineChars="200" w:firstLine="562"/>
        <w:rPr>
          <w:rFonts w:ascii="仿宋_GB2312" w:eastAsia="仿宋_GB2312" w:hint="eastAsia"/>
          <w:b/>
          <w:bCs/>
          <w:sz w:val="28"/>
          <w:szCs w:val="28"/>
        </w:rPr>
      </w:pPr>
      <w:r w:rsidRPr="00CB185E">
        <w:rPr>
          <w:rFonts w:ascii="仿宋_GB2312" w:eastAsia="仿宋_GB2312" w:hint="eastAsia"/>
          <w:b/>
          <w:bCs/>
          <w:sz w:val="28"/>
          <w:szCs w:val="28"/>
        </w:rPr>
        <w:lastRenderedPageBreak/>
        <w:t>3.活动内容（40分）</w:t>
      </w:r>
    </w:p>
    <w:p w14:paraId="1119F2AF" w14:textId="144FCA3C" w:rsidR="00845F82" w:rsidRDefault="00845F82" w:rsidP="00CB185E">
      <w:pPr>
        <w:spacing w:line="460" w:lineRule="exact"/>
        <w:ind w:firstLineChars="200" w:firstLine="560"/>
        <w:rPr>
          <w:rFonts w:ascii="仿宋_GB2312" w:eastAsia="仿宋_GB2312" w:hint="eastAsia"/>
          <w:sz w:val="28"/>
          <w:szCs w:val="28"/>
        </w:rPr>
      </w:pPr>
      <w:r w:rsidRPr="00845F82">
        <w:rPr>
          <w:rFonts w:ascii="仿宋_GB2312" w:eastAsia="仿宋_GB2312" w:hint="eastAsia"/>
          <w:sz w:val="28"/>
          <w:szCs w:val="28"/>
        </w:rPr>
        <w:t>活动内容紧扣主题，以党的二十届三中全会顺利召开、建国75周年为背景，引领广大学子深入思考会议中所提出的发展难点与社会重点，推动青年学子</w:t>
      </w:r>
      <w:r w:rsidR="0042486D" w:rsidRPr="0042486D">
        <w:rPr>
          <w:rFonts w:ascii="仿宋_GB2312" w:eastAsia="仿宋_GB2312" w:hint="eastAsia"/>
          <w:b/>
          <w:bCs/>
          <w:sz w:val="28"/>
          <w:szCs w:val="28"/>
        </w:rPr>
        <w:t>以身边事例诠释会议理论，</w:t>
      </w:r>
      <w:r w:rsidRPr="0042486D">
        <w:rPr>
          <w:rFonts w:ascii="仿宋_GB2312" w:eastAsia="仿宋_GB2312" w:hint="eastAsia"/>
          <w:b/>
          <w:bCs/>
          <w:sz w:val="28"/>
          <w:szCs w:val="28"/>
        </w:rPr>
        <w:t>将党团理论与具体实践相结合，</w:t>
      </w:r>
      <w:r w:rsidRPr="00845F82">
        <w:rPr>
          <w:rFonts w:ascii="仿宋_GB2312" w:eastAsia="仿宋_GB2312" w:hint="eastAsia"/>
          <w:sz w:val="28"/>
          <w:szCs w:val="28"/>
        </w:rPr>
        <w:t>关注中国式现代化的进程与成果，做到将所学所思扎根心中、落到实处，带领公管学子牢记和弘扬“上进、知止、守正、创新”的公管精神，引导和促进团支部学员树立坚定的理想信念，加强支部建设，提升支部凝聚力，立于时代的光辉下踔厉奋发、勇毅前行。</w:t>
      </w:r>
    </w:p>
    <w:p w14:paraId="427E5975" w14:textId="054A5E8D" w:rsidR="00C329A4" w:rsidRPr="00CB185E" w:rsidRDefault="00C329A4" w:rsidP="00CB185E">
      <w:pPr>
        <w:spacing w:line="460" w:lineRule="exact"/>
        <w:ind w:firstLineChars="200" w:firstLine="562"/>
        <w:rPr>
          <w:rFonts w:ascii="仿宋_GB2312" w:eastAsia="仿宋_GB2312" w:hint="eastAsia"/>
          <w:b/>
          <w:bCs/>
          <w:sz w:val="28"/>
          <w:szCs w:val="28"/>
        </w:rPr>
      </w:pPr>
      <w:r w:rsidRPr="00CB185E">
        <w:rPr>
          <w:rFonts w:ascii="仿宋_GB2312" w:eastAsia="仿宋_GB2312" w:hint="eastAsia"/>
          <w:b/>
          <w:bCs/>
          <w:sz w:val="28"/>
          <w:szCs w:val="28"/>
        </w:rPr>
        <w:t>4.写作规范（10分）</w:t>
      </w:r>
    </w:p>
    <w:p w14:paraId="6B9C50A6" w14:textId="043AB6D3" w:rsidR="00C329A4" w:rsidRPr="00C329A4" w:rsidRDefault="00C329A4" w:rsidP="00C329A4">
      <w:pPr>
        <w:spacing w:line="460" w:lineRule="exact"/>
        <w:ind w:firstLineChars="200" w:firstLine="560"/>
        <w:rPr>
          <w:rFonts w:ascii="仿宋_GB2312" w:eastAsia="仿宋_GB2312" w:hint="eastAsia"/>
          <w:sz w:val="28"/>
          <w:szCs w:val="28"/>
        </w:rPr>
      </w:pPr>
      <w:r w:rsidRPr="00C329A4">
        <w:rPr>
          <w:rFonts w:ascii="仿宋_GB2312" w:eastAsia="仿宋_GB2312" w:hint="eastAsia"/>
          <w:sz w:val="28"/>
          <w:szCs w:val="28"/>
        </w:rPr>
        <w:t>策划结构严谨，层次明晰，格式美观，重点突出。</w:t>
      </w:r>
    </w:p>
    <w:p w14:paraId="7C89D343" w14:textId="6AF2DFE2" w:rsidR="00C329A4" w:rsidRPr="00CB185E" w:rsidRDefault="00C329A4" w:rsidP="00065943">
      <w:pPr>
        <w:spacing w:line="460" w:lineRule="exact"/>
        <w:ind w:firstLineChars="200" w:firstLine="602"/>
        <w:rPr>
          <w:rFonts w:ascii="楷体_GB2312" w:eastAsia="楷体_GB2312" w:hint="eastAsia"/>
          <w:b/>
          <w:bCs/>
          <w:sz w:val="30"/>
          <w:szCs w:val="30"/>
        </w:rPr>
      </w:pPr>
      <w:r w:rsidRPr="00CB185E">
        <w:rPr>
          <w:rFonts w:ascii="楷体_GB2312" w:eastAsia="楷体_GB2312" w:hint="eastAsia"/>
          <w:b/>
          <w:bCs/>
          <w:sz w:val="30"/>
          <w:szCs w:val="30"/>
        </w:rPr>
        <w:t>（二）现场展示</w:t>
      </w:r>
    </w:p>
    <w:p w14:paraId="22EDBD86" w14:textId="77777777" w:rsidR="00C329A4" w:rsidRPr="00CB185E" w:rsidRDefault="00C329A4" w:rsidP="00065943">
      <w:pPr>
        <w:spacing w:line="460" w:lineRule="exact"/>
        <w:ind w:firstLineChars="200" w:firstLine="562"/>
        <w:rPr>
          <w:rFonts w:ascii="仿宋_GB2312" w:eastAsia="仿宋_GB2312" w:hint="eastAsia"/>
          <w:b/>
          <w:bCs/>
          <w:sz w:val="28"/>
          <w:szCs w:val="28"/>
        </w:rPr>
      </w:pPr>
      <w:r w:rsidRPr="00CB185E">
        <w:rPr>
          <w:rFonts w:ascii="仿宋_GB2312" w:eastAsia="仿宋_GB2312" w:hint="eastAsia"/>
          <w:b/>
          <w:bCs/>
          <w:sz w:val="28"/>
          <w:szCs w:val="28"/>
        </w:rPr>
        <w:t>1.展示主题与内容（40分）</w:t>
      </w:r>
    </w:p>
    <w:p w14:paraId="7DA9B3FB" w14:textId="11971A15" w:rsidR="00845F82" w:rsidRPr="00845F82" w:rsidRDefault="00845F82" w:rsidP="00845F82">
      <w:pPr>
        <w:spacing w:line="460" w:lineRule="exact"/>
        <w:ind w:firstLineChars="200" w:firstLine="560"/>
        <w:rPr>
          <w:rFonts w:ascii="仿宋_GB2312" w:eastAsia="仿宋_GB2312" w:hint="eastAsia"/>
          <w:sz w:val="28"/>
          <w:szCs w:val="28"/>
        </w:rPr>
      </w:pPr>
      <w:r w:rsidRPr="00845F82">
        <w:rPr>
          <w:rFonts w:ascii="仿宋_GB2312" w:eastAsia="仿宋_GB2312" w:hint="eastAsia"/>
          <w:sz w:val="28"/>
          <w:szCs w:val="28"/>
        </w:rPr>
        <w:t>（1）活动内容紧扣主题，以中华人民共和国成立</w:t>
      </w:r>
      <w:r w:rsidR="0042486D">
        <w:rPr>
          <w:rFonts w:ascii="仿宋_GB2312" w:eastAsia="仿宋_GB2312" w:hint="eastAsia"/>
          <w:sz w:val="28"/>
          <w:szCs w:val="28"/>
        </w:rPr>
        <w:t>75</w:t>
      </w:r>
      <w:r w:rsidRPr="00845F82">
        <w:rPr>
          <w:rFonts w:ascii="仿宋_GB2312" w:eastAsia="仿宋_GB2312" w:hint="eastAsia"/>
          <w:sz w:val="28"/>
          <w:szCs w:val="28"/>
        </w:rPr>
        <w:t>周年，党的二十届三中全会顺利召开为背景，引导和促进团支部学员贯彻党的二十大、二十届三中全会重要思想，深刻体会习近平新时代中国特色社会主义思想，加强对于社情民意、发展现状的了解，继续秉持“上进、知止、守正、创新”的公管精神，坚持理论学习与调研实践有机结合；</w:t>
      </w:r>
    </w:p>
    <w:p w14:paraId="726AA775" w14:textId="77777777" w:rsidR="00845F82" w:rsidRPr="00845F82" w:rsidRDefault="00845F82" w:rsidP="00845F82">
      <w:pPr>
        <w:spacing w:line="460" w:lineRule="exact"/>
        <w:ind w:firstLineChars="200" w:firstLine="560"/>
        <w:rPr>
          <w:rFonts w:ascii="仿宋_GB2312" w:eastAsia="仿宋_GB2312" w:hint="eastAsia"/>
          <w:sz w:val="28"/>
          <w:szCs w:val="28"/>
        </w:rPr>
      </w:pPr>
      <w:r w:rsidRPr="00845F82">
        <w:rPr>
          <w:rFonts w:ascii="仿宋_GB2312" w:eastAsia="仿宋_GB2312" w:hint="eastAsia"/>
          <w:sz w:val="28"/>
          <w:szCs w:val="28"/>
        </w:rPr>
        <w:t>（2）活动内容形式多样，贴近团员生活，富有教育意义，在引领、凝聚、服务同学方面有积极的作用；体现团结协作精神，有效发挥支部合力、行动力、创造力；</w:t>
      </w:r>
    </w:p>
    <w:p w14:paraId="0B8481B9" w14:textId="44298933" w:rsidR="00845F82" w:rsidRDefault="00845F82" w:rsidP="00845F82">
      <w:pPr>
        <w:spacing w:line="460" w:lineRule="exact"/>
        <w:ind w:firstLineChars="200" w:firstLine="560"/>
        <w:rPr>
          <w:rFonts w:ascii="仿宋_GB2312" w:eastAsia="仿宋_GB2312" w:hint="eastAsia"/>
          <w:sz w:val="28"/>
          <w:szCs w:val="28"/>
        </w:rPr>
      </w:pPr>
      <w:r w:rsidRPr="00845F82">
        <w:rPr>
          <w:rFonts w:ascii="仿宋_GB2312" w:eastAsia="仿宋_GB2312" w:hint="eastAsia"/>
          <w:sz w:val="28"/>
          <w:szCs w:val="28"/>
        </w:rPr>
        <w:t>（3）</w:t>
      </w:r>
      <w:r w:rsidR="0042486D" w:rsidRPr="0042486D">
        <w:rPr>
          <w:rFonts w:ascii="仿宋_GB2312" w:eastAsia="仿宋_GB2312" w:hint="eastAsia"/>
          <w:sz w:val="28"/>
          <w:szCs w:val="28"/>
        </w:rPr>
        <w:t>活动主题与内容体现新青年的广阔视野与开阔思想，</w:t>
      </w:r>
      <w:r w:rsidR="0042486D" w:rsidRPr="00BB79E5">
        <w:rPr>
          <w:rFonts w:ascii="仿宋_GB2312" w:eastAsia="仿宋_GB2312" w:hint="eastAsia"/>
          <w:b/>
          <w:bCs/>
          <w:sz w:val="28"/>
          <w:szCs w:val="28"/>
        </w:rPr>
        <w:t>能够</w:t>
      </w:r>
      <w:r w:rsidR="0042486D" w:rsidRPr="0042486D">
        <w:rPr>
          <w:rFonts w:ascii="仿宋_GB2312" w:eastAsia="仿宋_GB2312" w:hint="eastAsia"/>
          <w:b/>
          <w:bCs/>
          <w:sz w:val="28"/>
          <w:szCs w:val="28"/>
        </w:rPr>
        <w:t>以青年视角在学习二十届三中全会精神过程总找寻全会的热词“青”解，以“青”解新解回应时代之问，</w:t>
      </w:r>
      <w:r w:rsidR="0042486D" w:rsidRPr="0042486D">
        <w:rPr>
          <w:rFonts w:ascii="仿宋_GB2312" w:eastAsia="仿宋_GB2312" w:hint="eastAsia"/>
          <w:sz w:val="28"/>
          <w:szCs w:val="28"/>
        </w:rPr>
        <w:t>为中国式现代化挺膺担当。</w:t>
      </w:r>
    </w:p>
    <w:p w14:paraId="3355026A" w14:textId="2510AB33" w:rsidR="00C329A4" w:rsidRPr="00CB185E" w:rsidRDefault="00C329A4" w:rsidP="00845F82">
      <w:pPr>
        <w:spacing w:line="460" w:lineRule="exact"/>
        <w:ind w:firstLineChars="200" w:firstLine="562"/>
        <w:rPr>
          <w:rFonts w:ascii="仿宋_GB2312" w:eastAsia="仿宋_GB2312" w:hint="eastAsia"/>
          <w:b/>
          <w:bCs/>
          <w:sz w:val="28"/>
          <w:szCs w:val="28"/>
        </w:rPr>
      </w:pPr>
      <w:r w:rsidRPr="00CB185E">
        <w:rPr>
          <w:rFonts w:ascii="仿宋_GB2312" w:eastAsia="仿宋_GB2312" w:hint="eastAsia"/>
          <w:b/>
          <w:bCs/>
          <w:sz w:val="28"/>
          <w:szCs w:val="28"/>
        </w:rPr>
        <w:t>2.现场展示表现（30分）</w:t>
      </w:r>
    </w:p>
    <w:p w14:paraId="5F4A7359" w14:textId="77777777" w:rsidR="00C329A4" w:rsidRPr="00C329A4" w:rsidRDefault="00C329A4" w:rsidP="00C329A4">
      <w:pPr>
        <w:spacing w:line="460" w:lineRule="exact"/>
        <w:ind w:firstLineChars="200" w:firstLine="560"/>
        <w:rPr>
          <w:rFonts w:ascii="仿宋_GB2312" w:eastAsia="仿宋_GB2312" w:hint="eastAsia"/>
          <w:sz w:val="28"/>
          <w:szCs w:val="28"/>
        </w:rPr>
      </w:pPr>
      <w:r w:rsidRPr="00C329A4">
        <w:rPr>
          <w:rFonts w:ascii="仿宋_GB2312" w:eastAsia="仿宋_GB2312" w:hint="eastAsia"/>
          <w:sz w:val="28"/>
          <w:szCs w:val="28"/>
        </w:rPr>
        <w:t>（1）展示人员穿着得体、精神饱满；</w:t>
      </w:r>
    </w:p>
    <w:p w14:paraId="46380B2D" w14:textId="77777777" w:rsidR="00C329A4" w:rsidRPr="00C329A4" w:rsidRDefault="00C329A4" w:rsidP="00C329A4">
      <w:pPr>
        <w:spacing w:line="460" w:lineRule="exact"/>
        <w:ind w:firstLineChars="200" w:firstLine="560"/>
        <w:rPr>
          <w:rFonts w:ascii="仿宋_GB2312" w:eastAsia="仿宋_GB2312" w:hint="eastAsia"/>
          <w:sz w:val="28"/>
          <w:szCs w:val="28"/>
        </w:rPr>
      </w:pPr>
      <w:r w:rsidRPr="00C329A4">
        <w:rPr>
          <w:rFonts w:ascii="仿宋_GB2312" w:eastAsia="仿宋_GB2312" w:hint="eastAsia"/>
          <w:sz w:val="28"/>
          <w:szCs w:val="28"/>
        </w:rPr>
        <w:t>（2）展示人员思维清晰、表达准确、语言流畅、讲解到位、富有感染力；</w:t>
      </w:r>
    </w:p>
    <w:p w14:paraId="6F11A220" w14:textId="77777777" w:rsidR="00C329A4" w:rsidRPr="00C329A4" w:rsidRDefault="00C329A4" w:rsidP="00C329A4">
      <w:pPr>
        <w:spacing w:line="460" w:lineRule="exact"/>
        <w:ind w:firstLineChars="200" w:firstLine="560"/>
        <w:rPr>
          <w:rFonts w:ascii="仿宋_GB2312" w:eastAsia="仿宋_GB2312" w:hint="eastAsia"/>
          <w:sz w:val="28"/>
          <w:szCs w:val="28"/>
        </w:rPr>
      </w:pPr>
      <w:r w:rsidRPr="00C329A4">
        <w:rPr>
          <w:rFonts w:ascii="仿宋_GB2312" w:eastAsia="仿宋_GB2312" w:hint="eastAsia"/>
          <w:sz w:val="28"/>
          <w:szCs w:val="28"/>
        </w:rPr>
        <w:t>（3）举止得体，态度友善；</w:t>
      </w:r>
    </w:p>
    <w:p w14:paraId="12858B3B" w14:textId="4363EA68" w:rsidR="00C329A4" w:rsidRPr="00C329A4" w:rsidRDefault="00C329A4" w:rsidP="00C329A4">
      <w:pPr>
        <w:spacing w:line="460" w:lineRule="exact"/>
        <w:ind w:firstLineChars="200" w:firstLine="560"/>
        <w:rPr>
          <w:rFonts w:ascii="仿宋_GB2312" w:eastAsia="仿宋_GB2312" w:hint="eastAsia"/>
          <w:sz w:val="28"/>
          <w:szCs w:val="28"/>
        </w:rPr>
      </w:pPr>
      <w:r w:rsidRPr="00C329A4">
        <w:rPr>
          <w:rFonts w:ascii="仿宋_GB2312" w:eastAsia="仿宋_GB2312" w:hint="eastAsia"/>
          <w:sz w:val="28"/>
          <w:szCs w:val="28"/>
        </w:rPr>
        <w:t>（4）展示人员在规定时间内完成展示</w:t>
      </w:r>
      <w:r w:rsidR="003932CD">
        <w:rPr>
          <w:rFonts w:ascii="仿宋_GB2312" w:eastAsia="仿宋_GB2312" w:hint="eastAsia"/>
          <w:sz w:val="28"/>
          <w:szCs w:val="28"/>
        </w:rPr>
        <w:t>。</w:t>
      </w:r>
    </w:p>
    <w:p w14:paraId="283B159A" w14:textId="77777777" w:rsidR="00C329A4" w:rsidRPr="00CB185E" w:rsidRDefault="00C329A4" w:rsidP="00CB185E">
      <w:pPr>
        <w:spacing w:line="460" w:lineRule="exact"/>
        <w:ind w:firstLineChars="200" w:firstLine="562"/>
        <w:rPr>
          <w:rFonts w:ascii="仿宋_GB2312" w:eastAsia="仿宋_GB2312" w:hint="eastAsia"/>
          <w:b/>
          <w:bCs/>
          <w:sz w:val="28"/>
          <w:szCs w:val="28"/>
        </w:rPr>
      </w:pPr>
      <w:r w:rsidRPr="00CB185E">
        <w:rPr>
          <w:rFonts w:ascii="仿宋_GB2312" w:eastAsia="仿宋_GB2312" w:hint="eastAsia"/>
          <w:b/>
          <w:bCs/>
          <w:sz w:val="28"/>
          <w:szCs w:val="28"/>
        </w:rPr>
        <w:t>3.问题解答表现（30分）</w:t>
      </w:r>
    </w:p>
    <w:p w14:paraId="172DED42" w14:textId="7DB86D23" w:rsidR="00C329A4" w:rsidRPr="00C329A4" w:rsidRDefault="00C329A4" w:rsidP="00C329A4">
      <w:pPr>
        <w:spacing w:line="460" w:lineRule="exact"/>
        <w:ind w:firstLineChars="200" w:firstLine="560"/>
        <w:rPr>
          <w:rFonts w:ascii="仿宋_GB2312" w:eastAsia="仿宋_GB2312" w:hint="eastAsia"/>
          <w:sz w:val="28"/>
          <w:szCs w:val="28"/>
        </w:rPr>
      </w:pPr>
      <w:r w:rsidRPr="00C329A4">
        <w:rPr>
          <w:rFonts w:ascii="仿宋_GB2312" w:eastAsia="仿宋_GB2312" w:hint="eastAsia"/>
          <w:sz w:val="28"/>
          <w:szCs w:val="28"/>
        </w:rPr>
        <w:lastRenderedPageBreak/>
        <w:t>根据评委与观众对方案提出的问题，展示者能做出明确的解答；表达准确流畅，逻辑清晰，有较强的吸引力。</w:t>
      </w:r>
    </w:p>
    <w:sectPr w:rsidR="00C329A4" w:rsidRPr="00C329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78AF6" w14:textId="77777777" w:rsidR="00F1790A" w:rsidRDefault="00F1790A" w:rsidP="00C329A4">
      <w:pPr>
        <w:rPr>
          <w:rFonts w:hint="eastAsia"/>
        </w:rPr>
      </w:pPr>
      <w:r>
        <w:separator/>
      </w:r>
    </w:p>
  </w:endnote>
  <w:endnote w:type="continuationSeparator" w:id="0">
    <w:p w14:paraId="335E71A5" w14:textId="77777777" w:rsidR="00F1790A" w:rsidRDefault="00F1790A" w:rsidP="00C329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C5999" w14:textId="77777777" w:rsidR="00F1790A" w:rsidRDefault="00F1790A" w:rsidP="00C329A4">
      <w:pPr>
        <w:rPr>
          <w:rFonts w:hint="eastAsia"/>
        </w:rPr>
      </w:pPr>
      <w:r>
        <w:separator/>
      </w:r>
    </w:p>
  </w:footnote>
  <w:footnote w:type="continuationSeparator" w:id="0">
    <w:p w14:paraId="26E497B3" w14:textId="77777777" w:rsidR="00F1790A" w:rsidRDefault="00F1790A" w:rsidP="00C329A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8F"/>
    <w:rsid w:val="00065943"/>
    <w:rsid w:val="000A4E17"/>
    <w:rsid w:val="00212AEE"/>
    <w:rsid w:val="002543FF"/>
    <w:rsid w:val="00274150"/>
    <w:rsid w:val="003932CD"/>
    <w:rsid w:val="0042486D"/>
    <w:rsid w:val="005A7E25"/>
    <w:rsid w:val="005B3AC5"/>
    <w:rsid w:val="005B6658"/>
    <w:rsid w:val="006111E8"/>
    <w:rsid w:val="00687114"/>
    <w:rsid w:val="006F4224"/>
    <w:rsid w:val="00700DFA"/>
    <w:rsid w:val="00744672"/>
    <w:rsid w:val="007E7532"/>
    <w:rsid w:val="00845F82"/>
    <w:rsid w:val="009273B2"/>
    <w:rsid w:val="00AF697D"/>
    <w:rsid w:val="00AF72AB"/>
    <w:rsid w:val="00B22648"/>
    <w:rsid w:val="00B54B36"/>
    <w:rsid w:val="00BB79E5"/>
    <w:rsid w:val="00BF02FE"/>
    <w:rsid w:val="00C329A4"/>
    <w:rsid w:val="00C33557"/>
    <w:rsid w:val="00C37344"/>
    <w:rsid w:val="00CB185E"/>
    <w:rsid w:val="00DE2C72"/>
    <w:rsid w:val="00EA1D8F"/>
    <w:rsid w:val="00F1790A"/>
    <w:rsid w:val="00F5469F"/>
    <w:rsid w:val="00FB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4A353"/>
  <w15:chartTrackingRefBased/>
  <w15:docId w15:val="{75532CF8-2712-411E-B9D4-69D3F4C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1D8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A1D8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A1D8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A1D8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A1D8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A1D8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A1D8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D8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A1D8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D8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A1D8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A1D8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A1D8F"/>
    <w:rPr>
      <w:rFonts w:cstheme="majorBidi"/>
      <w:color w:val="0F4761" w:themeColor="accent1" w:themeShade="BF"/>
      <w:sz w:val="28"/>
      <w:szCs w:val="28"/>
    </w:rPr>
  </w:style>
  <w:style w:type="character" w:customStyle="1" w:styleId="50">
    <w:name w:val="标题 5 字符"/>
    <w:basedOn w:val="a0"/>
    <w:link w:val="5"/>
    <w:uiPriority w:val="9"/>
    <w:semiHidden/>
    <w:rsid w:val="00EA1D8F"/>
    <w:rPr>
      <w:rFonts w:cstheme="majorBidi"/>
      <w:color w:val="0F4761" w:themeColor="accent1" w:themeShade="BF"/>
      <w:sz w:val="24"/>
      <w:szCs w:val="24"/>
    </w:rPr>
  </w:style>
  <w:style w:type="character" w:customStyle="1" w:styleId="60">
    <w:name w:val="标题 6 字符"/>
    <w:basedOn w:val="a0"/>
    <w:link w:val="6"/>
    <w:uiPriority w:val="9"/>
    <w:semiHidden/>
    <w:rsid w:val="00EA1D8F"/>
    <w:rPr>
      <w:rFonts w:cstheme="majorBidi"/>
      <w:b/>
      <w:bCs/>
      <w:color w:val="0F4761" w:themeColor="accent1" w:themeShade="BF"/>
    </w:rPr>
  </w:style>
  <w:style w:type="character" w:customStyle="1" w:styleId="70">
    <w:name w:val="标题 7 字符"/>
    <w:basedOn w:val="a0"/>
    <w:link w:val="7"/>
    <w:uiPriority w:val="9"/>
    <w:semiHidden/>
    <w:rsid w:val="00EA1D8F"/>
    <w:rPr>
      <w:rFonts w:cstheme="majorBidi"/>
      <w:b/>
      <w:bCs/>
      <w:color w:val="595959" w:themeColor="text1" w:themeTint="A6"/>
    </w:rPr>
  </w:style>
  <w:style w:type="character" w:customStyle="1" w:styleId="80">
    <w:name w:val="标题 8 字符"/>
    <w:basedOn w:val="a0"/>
    <w:link w:val="8"/>
    <w:uiPriority w:val="9"/>
    <w:semiHidden/>
    <w:rsid w:val="00EA1D8F"/>
    <w:rPr>
      <w:rFonts w:cstheme="majorBidi"/>
      <w:color w:val="595959" w:themeColor="text1" w:themeTint="A6"/>
    </w:rPr>
  </w:style>
  <w:style w:type="character" w:customStyle="1" w:styleId="90">
    <w:name w:val="标题 9 字符"/>
    <w:basedOn w:val="a0"/>
    <w:link w:val="9"/>
    <w:uiPriority w:val="9"/>
    <w:semiHidden/>
    <w:rsid w:val="00EA1D8F"/>
    <w:rPr>
      <w:rFonts w:eastAsiaTheme="majorEastAsia" w:cstheme="majorBidi"/>
      <w:color w:val="595959" w:themeColor="text1" w:themeTint="A6"/>
    </w:rPr>
  </w:style>
  <w:style w:type="paragraph" w:styleId="a3">
    <w:name w:val="Title"/>
    <w:basedOn w:val="a"/>
    <w:next w:val="a"/>
    <w:link w:val="a4"/>
    <w:uiPriority w:val="10"/>
    <w:qFormat/>
    <w:rsid w:val="00EA1D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D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D8F"/>
    <w:pPr>
      <w:spacing w:before="160" w:after="160"/>
      <w:jc w:val="center"/>
    </w:pPr>
    <w:rPr>
      <w:i/>
      <w:iCs/>
      <w:color w:val="404040" w:themeColor="text1" w:themeTint="BF"/>
    </w:rPr>
  </w:style>
  <w:style w:type="character" w:customStyle="1" w:styleId="a8">
    <w:name w:val="引用 字符"/>
    <w:basedOn w:val="a0"/>
    <w:link w:val="a7"/>
    <w:uiPriority w:val="29"/>
    <w:rsid w:val="00EA1D8F"/>
    <w:rPr>
      <w:i/>
      <w:iCs/>
      <w:color w:val="404040" w:themeColor="text1" w:themeTint="BF"/>
    </w:rPr>
  </w:style>
  <w:style w:type="paragraph" w:styleId="a9">
    <w:name w:val="List Paragraph"/>
    <w:basedOn w:val="a"/>
    <w:uiPriority w:val="34"/>
    <w:qFormat/>
    <w:rsid w:val="00EA1D8F"/>
    <w:pPr>
      <w:ind w:left="720"/>
      <w:contextualSpacing/>
    </w:pPr>
  </w:style>
  <w:style w:type="character" w:styleId="aa">
    <w:name w:val="Intense Emphasis"/>
    <w:basedOn w:val="a0"/>
    <w:uiPriority w:val="21"/>
    <w:qFormat/>
    <w:rsid w:val="00EA1D8F"/>
    <w:rPr>
      <w:i/>
      <w:iCs/>
      <w:color w:val="0F4761" w:themeColor="accent1" w:themeShade="BF"/>
    </w:rPr>
  </w:style>
  <w:style w:type="paragraph" w:styleId="ab">
    <w:name w:val="Intense Quote"/>
    <w:basedOn w:val="a"/>
    <w:next w:val="a"/>
    <w:link w:val="ac"/>
    <w:uiPriority w:val="30"/>
    <w:qFormat/>
    <w:rsid w:val="00EA1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A1D8F"/>
    <w:rPr>
      <w:i/>
      <w:iCs/>
      <w:color w:val="0F4761" w:themeColor="accent1" w:themeShade="BF"/>
    </w:rPr>
  </w:style>
  <w:style w:type="character" w:styleId="ad">
    <w:name w:val="Intense Reference"/>
    <w:basedOn w:val="a0"/>
    <w:uiPriority w:val="32"/>
    <w:qFormat/>
    <w:rsid w:val="00EA1D8F"/>
    <w:rPr>
      <w:b/>
      <w:bCs/>
      <w:smallCaps/>
      <w:color w:val="0F4761" w:themeColor="accent1" w:themeShade="BF"/>
      <w:spacing w:val="5"/>
    </w:rPr>
  </w:style>
  <w:style w:type="paragraph" w:styleId="ae">
    <w:name w:val="header"/>
    <w:basedOn w:val="a"/>
    <w:link w:val="af"/>
    <w:uiPriority w:val="99"/>
    <w:unhideWhenUsed/>
    <w:rsid w:val="00C329A4"/>
    <w:pPr>
      <w:tabs>
        <w:tab w:val="center" w:pos="4153"/>
        <w:tab w:val="right" w:pos="8306"/>
      </w:tabs>
      <w:snapToGrid w:val="0"/>
      <w:jc w:val="center"/>
    </w:pPr>
    <w:rPr>
      <w:sz w:val="18"/>
      <w:szCs w:val="18"/>
    </w:rPr>
  </w:style>
  <w:style w:type="character" w:customStyle="1" w:styleId="af">
    <w:name w:val="页眉 字符"/>
    <w:basedOn w:val="a0"/>
    <w:link w:val="ae"/>
    <w:uiPriority w:val="99"/>
    <w:rsid w:val="00C329A4"/>
    <w:rPr>
      <w:sz w:val="18"/>
      <w:szCs w:val="18"/>
    </w:rPr>
  </w:style>
  <w:style w:type="paragraph" w:styleId="af0">
    <w:name w:val="footer"/>
    <w:basedOn w:val="a"/>
    <w:link w:val="af1"/>
    <w:uiPriority w:val="99"/>
    <w:unhideWhenUsed/>
    <w:rsid w:val="00C329A4"/>
    <w:pPr>
      <w:tabs>
        <w:tab w:val="center" w:pos="4153"/>
        <w:tab w:val="right" w:pos="8306"/>
      </w:tabs>
      <w:snapToGrid w:val="0"/>
      <w:jc w:val="left"/>
    </w:pPr>
    <w:rPr>
      <w:sz w:val="18"/>
      <w:szCs w:val="18"/>
    </w:rPr>
  </w:style>
  <w:style w:type="character" w:customStyle="1" w:styleId="af1">
    <w:name w:val="页脚 字符"/>
    <w:basedOn w:val="a0"/>
    <w:link w:val="af0"/>
    <w:uiPriority w:val="99"/>
    <w:rsid w:val="00C329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挺 胡</dc:creator>
  <cp:keywords/>
  <dc:description/>
  <cp:lastModifiedBy>楚瑜 张</cp:lastModifiedBy>
  <cp:revision>10</cp:revision>
  <dcterms:created xsi:type="dcterms:W3CDTF">2024-02-27T12:02:00Z</dcterms:created>
  <dcterms:modified xsi:type="dcterms:W3CDTF">2024-11-14T08:03:00Z</dcterms:modified>
</cp:coreProperties>
</file>